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336E5" w14:textId="77777777" w:rsidR="00B43C58" w:rsidRPr="00803BB7" w:rsidRDefault="007F4711" w:rsidP="007F4711">
      <w:pPr>
        <w:jc w:val="center"/>
        <w:rPr>
          <w:rFonts w:ascii="Cambria" w:hAnsi="Cambria"/>
          <w:b/>
          <w:bCs/>
        </w:rPr>
      </w:pPr>
      <w:bookmarkStart w:id="0" w:name="_GoBack"/>
      <w:bookmarkEnd w:id="0"/>
      <w:r w:rsidRPr="00803BB7">
        <w:rPr>
          <w:rFonts w:ascii="Cambria" w:hAnsi="Cambria"/>
          <w:b/>
          <w:bCs/>
        </w:rPr>
        <w:t>ENGH 302</w:t>
      </w:r>
    </w:p>
    <w:p w14:paraId="5ABDC595" w14:textId="77777777" w:rsidR="007F4711" w:rsidRPr="00803BB7" w:rsidRDefault="007F4711" w:rsidP="007F4711">
      <w:pPr>
        <w:jc w:val="center"/>
        <w:rPr>
          <w:rFonts w:ascii="Cambria" w:hAnsi="Cambria"/>
          <w:b/>
          <w:bCs/>
        </w:rPr>
      </w:pPr>
      <w:r w:rsidRPr="00803BB7">
        <w:rPr>
          <w:rFonts w:ascii="Cambria" w:hAnsi="Cambria"/>
          <w:b/>
          <w:bCs/>
        </w:rPr>
        <w:t>Reverse Outlining Exercise</w:t>
      </w:r>
    </w:p>
    <w:p w14:paraId="3D51CF87" w14:textId="77777777" w:rsidR="007F4711" w:rsidRPr="00803BB7" w:rsidRDefault="007F4711">
      <w:pPr>
        <w:rPr>
          <w:rFonts w:ascii="Cambria" w:hAnsi="Cambria"/>
        </w:rPr>
      </w:pPr>
    </w:p>
    <w:p w14:paraId="06934530" w14:textId="77777777" w:rsidR="007F4711" w:rsidRPr="00803BB7" w:rsidRDefault="007F4711">
      <w:pPr>
        <w:rPr>
          <w:rFonts w:ascii="Cambria" w:hAnsi="Cambria"/>
        </w:rPr>
      </w:pPr>
      <w:r w:rsidRPr="00803BB7">
        <w:rPr>
          <w:rFonts w:ascii="Cambria" w:hAnsi="Cambria"/>
        </w:rPr>
        <w:t xml:space="preserve">Please read the Purdue OWL guidelines that explain how to create a reverse outline of your written text. You might also consult the </w:t>
      </w:r>
      <w:hyperlink r:id="rId7" w:tooltip="GMU Writing Center Reverse Outlining Guide" w:history="1">
        <w:r w:rsidRPr="00B74E78">
          <w:rPr>
            <w:rStyle w:val="Hyperlink"/>
            <w:rFonts w:ascii="Cambria" w:hAnsi="Cambria"/>
          </w:rPr>
          <w:t>GMU Writing Center guide, “Reverse Outlining,”</w:t>
        </w:r>
      </w:hyperlink>
      <w:r w:rsidRPr="00803BB7">
        <w:rPr>
          <w:rFonts w:ascii="Cambria" w:hAnsi="Cambria"/>
        </w:rPr>
        <w:t xml:space="preserve"> for additional information. </w:t>
      </w:r>
    </w:p>
    <w:p w14:paraId="5AD1FF6E" w14:textId="77777777" w:rsidR="007F4711" w:rsidRPr="00803BB7" w:rsidRDefault="007F4711">
      <w:pPr>
        <w:rPr>
          <w:rFonts w:ascii="Cambria" w:hAnsi="Cambria"/>
        </w:rPr>
      </w:pPr>
    </w:p>
    <w:p w14:paraId="4540F341" w14:textId="77777777" w:rsidR="007F4711" w:rsidRPr="00803BB7" w:rsidRDefault="007F4711">
      <w:pPr>
        <w:rPr>
          <w:rFonts w:ascii="Cambria" w:hAnsi="Cambria"/>
        </w:rPr>
      </w:pPr>
      <w:r w:rsidRPr="00803BB7">
        <w:rPr>
          <w:rFonts w:ascii="Cambria" w:hAnsi="Cambria"/>
        </w:rPr>
        <w:t xml:space="preserve">Enter your responses directly on this worksheet. When you have finished, save your document using the following file naming protocol: LastNameOutline. </w:t>
      </w:r>
    </w:p>
    <w:p w14:paraId="67C0EBB6" w14:textId="77777777" w:rsidR="001F4059" w:rsidRPr="00803BB7" w:rsidRDefault="001F4059">
      <w:pPr>
        <w:rPr>
          <w:rFonts w:ascii="Cambria" w:hAnsi="Cambria"/>
        </w:rPr>
      </w:pPr>
    </w:p>
    <w:p w14:paraId="6F1FA2EB" w14:textId="79763548" w:rsidR="001F4059" w:rsidRPr="00803BB7" w:rsidRDefault="001F4059">
      <w:pPr>
        <w:rPr>
          <w:rFonts w:ascii="Cambria" w:hAnsi="Cambria"/>
        </w:rPr>
      </w:pPr>
      <w:r w:rsidRPr="00803BB7">
        <w:rPr>
          <w:rFonts w:ascii="Cambria" w:hAnsi="Cambria"/>
        </w:rPr>
        <w:t>If you need additional rows for more than 1</w:t>
      </w:r>
      <w:r w:rsidR="006A452B">
        <w:rPr>
          <w:rFonts w:ascii="Cambria" w:hAnsi="Cambria"/>
        </w:rPr>
        <w:t>2</w:t>
      </w:r>
      <w:r w:rsidRPr="00803BB7">
        <w:rPr>
          <w:rFonts w:ascii="Cambria" w:hAnsi="Cambria"/>
        </w:rPr>
        <w:t xml:space="preserve"> paragraphs, add them using the “insert row in a table” tool, available under the “Table” drop down menu in Word. </w:t>
      </w:r>
    </w:p>
    <w:p w14:paraId="2BBA109A" w14:textId="77777777" w:rsidR="007F4711" w:rsidRPr="00803BB7" w:rsidRDefault="007F4711">
      <w:pPr>
        <w:rPr>
          <w:rFonts w:ascii="Cambria" w:hAnsi="Cambria"/>
        </w:rPr>
      </w:pPr>
    </w:p>
    <w:p w14:paraId="3FB48842" w14:textId="77777777" w:rsidR="006A452B" w:rsidRDefault="006A452B">
      <w:pPr>
        <w:rPr>
          <w:rFonts w:ascii="Cambria" w:hAnsi="Cambria"/>
        </w:rPr>
      </w:pPr>
      <w:r>
        <w:rPr>
          <w:rFonts w:ascii="Cambria" w:hAnsi="Cambria"/>
        </w:rPr>
        <w:t xml:space="preserve">Complete the Analysis section. </w:t>
      </w:r>
    </w:p>
    <w:p w14:paraId="1561CE98" w14:textId="77777777" w:rsidR="006A452B" w:rsidRDefault="006A452B">
      <w:pPr>
        <w:rPr>
          <w:rFonts w:ascii="Cambria" w:hAnsi="Cambria"/>
        </w:rPr>
      </w:pPr>
    </w:p>
    <w:p w14:paraId="1C1BA7E8" w14:textId="00A5E6C6" w:rsidR="007F4711" w:rsidRPr="00803BB7" w:rsidRDefault="007F4711">
      <w:pPr>
        <w:rPr>
          <w:rFonts w:ascii="Cambria" w:hAnsi="Cambria"/>
        </w:rPr>
      </w:pPr>
      <w:r w:rsidRPr="00803BB7">
        <w:rPr>
          <w:rFonts w:ascii="Cambria" w:hAnsi="Cambria"/>
        </w:rPr>
        <w:t>Next, submit your saved document to the Reverse Outlining exercise in Blackboard</w:t>
      </w:r>
      <w:r w:rsidR="004746FF">
        <w:rPr>
          <w:rFonts w:ascii="Cambria" w:hAnsi="Cambria"/>
        </w:rPr>
        <w:t>.</w:t>
      </w:r>
    </w:p>
    <w:p w14:paraId="6C053F74" w14:textId="77777777" w:rsidR="007F4711" w:rsidRPr="00803BB7" w:rsidRDefault="007F4711">
      <w:pPr>
        <w:rPr>
          <w:rFonts w:ascii="Cambria" w:hAnsi="Cambr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3"/>
        <w:gridCol w:w="3254"/>
        <w:gridCol w:w="2843"/>
      </w:tblGrid>
      <w:tr w:rsidR="007F4711" w:rsidRPr="00803BB7" w14:paraId="59CA03F9" w14:textId="77777777" w:rsidTr="007F4711">
        <w:tc>
          <w:tcPr>
            <w:tcW w:w="3253" w:type="dxa"/>
          </w:tcPr>
          <w:p w14:paraId="5AB8DFCE" w14:textId="77777777" w:rsidR="004746FF" w:rsidRDefault="007F4711" w:rsidP="00803BB7">
            <w:pPr>
              <w:jc w:val="center"/>
              <w:rPr>
                <w:rFonts w:ascii="Cambria" w:hAnsi="Cambria"/>
              </w:rPr>
            </w:pPr>
            <w:r w:rsidRPr="00534E42">
              <w:rPr>
                <w:rFonts w:ascii="Cambria" w:hAnsi="Cambria"/>
                <w:b/>
                <w:bCs/>
              </w:rPr>
              <w:t>Topic of each paragraph</w:t>
            </w:r>
            <w:r w:rsidRPr="00803BB7">
              <w:rPr>
                <w:rFonts w:ascii="Cambria" w:hAnsi="Cambria"/>
              </w:rPr>
              <w:t xml:space="preserve">. </w:t>
            </w:r>
          </w:p>
          <w:p w14:paraId="20602C9E" w14:textId="7792EDC7" w:rsidR="007F4711" w:rsidRPr="00803BB7" w:rsidRDefault="007F4711" w:rsidP="00803BB7">
            <w:pPr>
              <w:jc w:val="center"/>
              <w:rPr>
                <w:rFonts w:ascii="Cambria" w:hAnsi="Cambria"/>
              </w:rPr>
            </w:pPr>
            <w:r w:rsidRPr="00B00F2C">
              <w:rPr>
                <w:rFonts w:ascii="Cambria" w:hAnsi="Cambria"/>
                <w:i/>
                <w:iCs/>
                <w:sz w:val="22"/>
                <w:szCs w:val="22"/>
              </w:rPr>
              <w:t>Be brief.</w:t>
            </w:r>
          </w:p>
        </w:tc>
        <w:tc>
          <w:tcPr>
            <w:tcW w:w="3254" w:type="dxa"/>
          </w:tcPr>
          <w:p w14:paraId="249C7D65" w14:textId="77777777" w:rsidR="00534E42" w:rsidRDefault="007F4711" w:rsidP="00803BB7">
            <w:pPr>
              <w:jc w:val="center"/>
              <w:rPr>
                <w:rFonts w:ascii="Cambria" w:hAnsi="Cambria"/>
              </w:rPr>
            </w:pPr>
            <w:r w:rsidRPr="00534E42">
              <w:rPr>
                <w:rFonts w:ascii="Cambria" w:hAnsi="Cambria"/>
                <w:b/>
                <w:bCs/>
              </w:rPr>
              <w:t>Topic sentence for each paragraph</w:t>
            </w:r>
            <w:r w:rsidRPr="00803BB7">
              <w:rPr>
                <w:rFonts w:ascii="Cambria" w:hAnsi="Cambria"/>
              </w:rPr>
              <w:t xml:space="preserve">. </w:t>
            </w:r>
          </w:p>
          <w:p w14:paraId="228356EC" w14:textId="77777777" w:rsidR="007F4711" w:rsidRPr="00803BB7" w:rsidRDefault="007F4711" w:rsidP="00803BB7">
            <w:pPr>
              <w:jc w:val="center"/>
              <w:rPr>
                <w:rFonts w:ascii="Cambria" w:hAnsi="Cambria"/>
              </w:rPr>
            </w:pPr>
            <w:r w:rsidRPr="00803BB7">
              <w:rPr>
                <w:rFonts w:ascii="Cambria" w:hAnsi="Cambria"/>
                <w:i/>
                <w:iCs/>
                <w:sz w:val="22"/>
                <w:szCs w:val="22"/>
              </w:rPr>
              <w:t>Copy and paste the exact topic sentence in the paragraph. If there is no topic sentence for the paragraph, explain why.</w:t>
            </w:r>
          </w:p>
        </w:tc>
        <w:tc>
          <w:tcPr>
            <w:tcW w:w="2843" w:type="dxa"/>
          </w:tcPr>
          <w:p w14:paraId="14783B9A" w14:textId="77777777" w:rsidR="004746FF" w:rsidRDefault="00534E42" w:rsidP="00803BB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Describe the purpose of the paragraph. </w:t>
            </w:r>
          </w:p>
          <w:p w14:paraId="23AA5D4C" w14:textId="2F19BA65" w:rsidR="007F4711" w:rsidRPr="00534E42" w:rsidRDefault="004746FF" w:rsidP="00803BB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i/>
                <w:iCs/>
                <w:sz w:val="22"/>
                <w:szCs w:val="22"/>
              </w:rPr>
              <w:t>Briefly describe the function each paragraph plays in the essay. Verify if those functions match the features of the public writing genre you chose.</w:t>
            </w:r>
          </w:p>
        </w:tc>
      </w:tr>
      <w:tr w:rsidR="007F4711" w:rsidRPr="00803BB7" w14:paraId="2C001469" w14:textId="77777777" w:rsidTr="007F4711">
        <w:tc>
          <w:tcPr>
            <w:tcW w:w="3253" w:type="dxa"/>
          </w:tcPr>
          <w:p w14:paraId="36075FB8" w14:textId="2BF9B1E0" w:rsidR="001F4059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1</w:t>
            </w:r>
            <w:r w:rsidR="008F1A1C">
              <w:rPr>
                <w:rFonts w:ascii="Cambria" w:hAnsi="Cambria"/>
              </w:rPr>
              <w:t xml:space="preserve"> </w:t>
            </w:r>
          </w:p>
        </w:tc>
        <w:tc>
          <w:tcPr>
            <w:tcW w:w="3254" w:type="dxa"/>
          </w:tcPr>
          <w:p w14:paraId="53EFDDC6" w14:textId="2529B36C" w:rsidR="007F4711" w:rsidRPr="008F1A1C" w:rsidRDefault="007F4711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43" w:type="dxa"/>
          </w:tcPr>
          <w:p w14:paraId="341BDD28" w14:textId="4BD4EFEE" w:rsidR="007F4711" w:rsidRPr="008F1A1C" w:rsidRDefault="007F4711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7F4711" w:rsidRPr="00803BB7" w14:paraId="628B3B6B" w14:textId="77777777" w:rsidTr="007F4711">
        <w:tc>
          <w:tcPr>
            <w:tcW w:w="3253" w:type="dxa"/>
          </w:tcPr>
          <w:p w14:paraId="1A1BC18F" w14:textId="4305520E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2</w:t>
            </w:r>
            <w:r w:rsidR="008F1A1C">
              <w:rPr>
                <w:rFonts w:ascii="Cambria" w:hAnsi="Cambria"/>
              </w:rPr>
              <w:t xml:space="preserve"> </w:t>
            </w:r>
          </w:p>
        </w:tc>
        <w:tc>
          <w:tcPr>
            <w:tcW w:w="3254" w:type="dxa"/>
          </w:tcPr>
          <w:p w14:paraId="35DD5461" w14:textId="3E29BFB3" w:rsidR="007F4711" w:rsidRPr="008F1A1C" w:rsidRDefault="007F4711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43" w:type="dxa"/>
          </w:tcPr>
          <w:p w14:paraId="06FAE761" w14:textId="62ABFCFC" w:rsidR="007F4711" w:rsidRPr="008F1A1C" w:rsidRDefault="007F4711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7F4711" w:rsidRPr="00803BB7" w14:paraId="5A879E38" w14:textId="77777777" w:rsidTr="007F4711">
        <w:tc>
          <w:tcPr>
            <w:tcW w:w="3253" w:type="dxa"/>
          </w:tcPr>
          <w:p w14:paraId="12736725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3</w:t>
            </w:r>
          </w:p>
        </w:tc>
        <w:tc>
          <w:tcPr>
            <w:tcW w:w="3254" w:type="dxa"/>
          </w:tcPr>
          <w:p w14:paraId="70489FCD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2D275F81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56C112B6" w14:textId="77777777" w:rsidTr="007F4711">
        <w:tc>
          <w:tcPr>
            <w:tcW w:w="3253" w:type="dxa"/>
          </w:tcPr>
          <w:p w14:paraId="1FCDB9B1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4</w:t>
            </w:r>
          </w:p>
        </w:tc>
        <w:tc>
          <w:tcPr>
            <w:tcW w:w="3254" w:type="dxa"/>
          </w:tcPr>
          <w:p w14:paraId="32596BA1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2B82DF66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308C0331" w14:textId="77777777" w:rsidTr="007F4711">
        <w:tc>
          <w:tcPr>
            <w:tcW w:w="3253" w:type="dxa"/>
          </w:tcPr>
          <w:p w14:paraId="47F7B4F8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5</w:t>
            </w:r>
          </w:p>
        </w:tc>
        <w:tc>
          <w:tcPr>
            <w:tcW w:w="3254" w:type="dxa"/>
          </w:tcPr>
          <w:p w14:paraId="04E67AAB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18FCAD2B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00340534" w14:textId="77777777" w:rsidTr="007F4711">
        <w:tc>
          <w:tcPr>
            <w:tcW w:w="3253" w:type="dxa"/>
          </w:tcPr>
          <w:p w14:paraId="06634DF7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6</w:t>
            </w:r>
          </w:p>
        </w:tc>
        <w:tc>
          <w:tcPr>
            <w:tcW w:w="3254" w:type="dxa"/>
          </w:tcPr>
          <w:p w14:paraId="2AB2A412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224D07E1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6D009B91" w14:textId="77777777" w:rsidTr="007F4711">
        <w:tc>
          <w:tcPr>
            <w:tcW w:w="3253" w:type="dxa"/>
          </w:tcPr>
          <w:p w14:paraId="66B853C9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7</w:t>
            </w:r>
          </w:p>
        </w:tc>
        <w:tc>
          <w:tcPr>
            <w:tcW w:w="3254" w:type="dxa"/>
          </w:tcPr>
          <w:p w14:paraId="48733331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067FB99E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5A688E66" w14:textId="77777777" w:rsidTr="007F4711">
        <w:tc>
          <w:tcPr>
            <w:tcW w:w="3253" w:type="dxa"/>
          </w:tcPr>
          <w:p w14:paraId="4B5CFA38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8</w:t>
            </w:r>
          </w:p>
        </w:tc>
        <w:tc>
          <w:tcPr>
            <w:tcW w:w="3254" w:type="dxa"/>
          </w:tcPr>
          <w:p w14:paraId="48F80997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6E94B820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69C80F72" w14:textId="77777777" w:rsidTr="007F4711">
        <w:tc>
          <w:tcPr>
            <w:tcW w:w="3253" w:type="dxa"/>
          </w:tcPr>
          <w:p w14:paraId="782BB2BF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9</w:t>
            </w:r>
          </w:p>
        </w:tc>
        <w:tc>
          <w:tcPr>
            <w:tcW w:w="3254" w:type="dxa"/>
          </w:tcPr>
          <w:p w14:paraId="3F754578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10F6DEA5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1F4059" w:rsidRPr="00803BB7" w14:paraId="480F9F7F" w14:textId="77777777" w:rsidTr="007F4711">
        <w:tc>
          <w:tcPr>
            <w:tcW w:w="3253" w:type="dxa"/>
          </w:tcPr>
          <w:p w14:paraId="3B056866" w14:textId="77777777" w:rsidR="001F4059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10</w:t>
            </w:r>
          </w:p>
        </w:tc>
        <w:tc>
          <w:tcPr>
            <w:tcW w:w="3254" w:type="dxa"/>
          </w:tcPr>
          <w:p w14:paraId="5982DEAE" w14:textId="77777777" w:rsidR="001F4059" w:rsidRPr="00803BB7" w:rsidRDefault="001F4059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0CA599F2" w14:textId="77777777" w:rsidR="001F4059" w:rsidRPr="00803BB7" w:rsidRDefault="001F4059">
            <w:pPr>
              <w:rPr>
                <w:rFonts w:ascii="Cambria" w:hAnsi="Cambria"/>
              </w:rPr>
            </w:pPr>
          </w:p>
        </w:tc>
      </w:tr>
      <w:tr w:rsidR="006A452B" w:rsidRPr="00803BB7" w14:paraId="1CB85576" w14:textId="77777777" w:rsidTr="007F4711">
        <w:tc>
          <w:tcPr>
            <w:tcW w:w="3253" w:type="dxa"/>
          </w:tcPr>
          <w:p w14:paraId="1D9E73E7" w14:textId="3B7A0DAC" w:rsidR="006A452B" w:rsidRPr="00803BB7" w:rsidRDefault="006A452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Para 11</w:t>
            </w:r>
          </w:p>
        </w:tc>
        <w:tc>
          <w:tcPr>
            <w:tcW w:w="3254" w:type="dxa"/>
          </w:tcPr>
          <w:p w14:paraId="62D11AF1" w14:textId="77777777" w:rsidR="006A452B" w:rsidRPr="00803BB7" w:rsidRDefault="006A452B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0B0367F8" w14:textId="77777777" w:rsidR="006A452B" w:rsidRPr="00803BB7" w:rsidRDefault="006A452B">
            <w:pPr>
              <w:rPr>
                <w:rFonts w:ascii="Cambria" w:hAnsi="Cambria"/>
              </w:rPr>
            </w:pPr>
          </w:p>
        </w:tc>
      </w:tr>
      <w:tr w:rsidR="006A452B" w:rsidRPr="00803BB7" w14:paraId="2CFB5E28" w14:textId="77777777" w:rsidTr="007F4711">
        <w:tc>
          <w:tcPr>
            <w:tcW w:w="3253" w:type="dxa"/>
          </w:tcPr>
          <w:p w14:paraId="374AFF5C" w14:textId="65FAA6B4" w:rsidR="006A452B" w:rsidRPr="00803BB7" w:rsidRDefault="006A452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Para 12</w:t>
            </w:r>
          </w:p>
        </w:tc>
        <w:tc>
          <w:tcPr>
            <w:tcW w:w="3254" w:type="dxa"/>
          </w:tcPr>
          <w:p w14:paraId="53335013" w14:textId="77777777" w:rsidR="006A452B" w:rsidRPr="00803BB7" w:rsidRDefault="006A452B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7293D911" w14:textId="77777777" w:rsidR="006A452B" w:rsidRPr="00803BB7" w:rsidRDefault="006A452B">
            <w:pPr>
              <w:rPr>
                <w:rFonts w:ascii="Cambria" w:hAnsi="Cambria"/>
              </w:rPr>
            </w:pPr>
          </w:p>
        </w:tc>
      </w:tr>
    </w:tbl>
    <w:p w14:paraId="1A66A906" w14:textId="77777777" w:rsidR="007F4711" w:rsidRPr="00803BB7" w:rsidRDefault="007F4711">
      <w:pPr>
        <w:rPr>
          <w:rFonts w:ascii="Cambria" w:hAnsi="Cambria"/>
        </w:rPr>
      </w:pPr>
    </w:p>
    <w:p w14:paraId="1398FD43" w14:textId="4DFE8259" w:rsidR="007F4711" w:rsidRPr="00803BB7" w:rsidRDefault="00803BB7">
      <w:pPr>
        <w:rPr>
          <w:rFonts w:ascii="Cambria" w:hAnsi="Cambria"/>
        </w:rPr>
      </w:pPr>
      <w:r w:rsidRPr="00803BB7">
        <w:rPr>
          <w:rFonts w:ascii="Cambria" w:hAnsi="Cambria"/>
          <w:b/>
          <w:bCs/>
        </w:rPr>
        <w:t>ANALYSIS</w:t>
      </w:r>
      <w:r w:rsidRPr="00803BB7">
        <w:rPr>
          <w:rFonts w:ascii="Cambria" w:hAnsi="Cambria"/>
        </w:rPr>
        <w:t>.</w:t>
      </w:r>
      <w:r w:rsidR="001F4059" w:rsidRPr="00803BB7">
        <w:rPr>
          <w:rFonts w:ascii="Cambria" w:hAnsi="Cambria"/>
        </w:rPr>
        <w:t xml:space="preserve"> </w:t>
      </w:r>
      <w:r w:rsidRPr="00803BB7">
        <w:rPr>
          <w:rFonts w:ascii="Cambria" w:hAnsi="Cambria"/>
          <w:i/>
          <w:iCs/>
        </w:rPr>
        <w:t>Enter your responses directly beneath each question.</w:t>
      </w:r>
      <w:r w:rsidRPr="00803BB7">
        <w:rPr>
          <w:rFonts w:ascii="Cambria" w:hAnsi="Cambria"/>
        </w:rPr>
        <w:t xml:space="preserve"> </w:t>
      </w:r>
    </w:p>
    <w:p w14:paraId="6F38AF81" w14:textId="77777777" w:rsidR="001F4059" w:rsidRPr="00803BB7" w:rsidRDefault="001F4059">
      <w:pPr>
        <w:rPr>
          <w:rFonts w:ascii="Cambria" w:hAnsi="Cambria"/>
        </w:rPr>
      </w:pPr>
    </w:p>
    <w:p w14:paraId="1E466F4E" w14:textId="77777777" w:rsidR="006A452B" w:rsidRDefault="006A452B" w:rsidP="006A452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Read through the column that lists the topic sentences. Do those sentences </w:t>
      </w:r>
      <w:r w:rsidRPr="00F84421">
        <w:rPr>
          <w:rFonts w:ascii="Cambria" w:hAnsi="Cambria"/>
          <w:i/>
          <w:iCs/>
        </w:rPr>
        <w:t>alone</w:t>
      </w:r>
      <w:r>
        <w:rPr>
          <w:rFonts w:ascii="Cambria" w:hAnsi="Cambria"/>
        </w:rPr>
        <w:t xml:space="preserve"> create an organized translation of your scholarly article that a general audience could understand?</w:t>
      </w:r>
    </w:p>
    <w:p w14:paraId="5596CCDE" w14:textId="77777777" w:rsidR="006A452B" w:rsidRDefault="006A452B" w:rsidP="006A452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Read through the column that lists the purpose of each paragraph. Do those descriptions show that you have addressed the organizational pattern of the genre of public writing you chose?</w:t>
      </w:r>
    </w:p>
    <w:p w14:paraId="746A23C1" w14:textId="4B3A07F6" w:rsidR="001F4059" w:rsidRPr="006A452B" w:rsidRDefault="006A452B" w:rsidP="006A452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What revisions would you make based on what you learned from your reverse outline?</w:t>
      </w:r>
      <w:r w:rsidR="00803BB7" w:rsidRPr="006A452B">
        <w:rPr>
          <w:rFonts w:ascii="Cambria" w:hAnsi="Cambria"/>
        </w:rPr>
        <w:t xml:space="preserve"> </w:t>
      </w:r>
    </w:p>
    <w:sectPr w:rsidR="001F4059" w:rsidRPr="006A452B" w:rsidSect="006A452B">
      <w:headerReference w:type="even" r:id="rId8"/>
      <w:headerReference w:type="default" r:id="rId9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6F2D8" w14:textId="77777777" w:rsidR="00074316" w:rsidRDefault="00074316" w:rsidP="00064D21">
      <w:r>
        <w:separator/>
      </w:r>
    </w:p>
  </w:endnote>
  <w:endnote w:type="continuationSeparator" w:id="0">
    <w:p w14:paraId="13E867EF" w14:textId="77777777" w:rsidR="00074316" w:rsidRDefault="00074316" w:rsidP="0006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80B99" w14:textId="77777777" w:rsidR="00074316" w:rsidRDefault="00074316" w:rsidP="00064D21">
      <w:r>
        <w:separator/>
      </w:r>
    </w:p>
  </w:footnote>
  <w:footnote w:type="continuationSeparator" w:id="0">
    <w:p w14:paraId="3B00B5F2" w14:textId="77777777" w:rsidR="00074316" w:rsidRDefault="00074316" w:rsidP="00064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6961056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F6AE59B" w14:textId="77777777" w:rsidR="00064D21" w:rsidRDefault="00064D21" w:rsidP="004423D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2F749DF" w14:textId="77777777" w:rsidR="00064D21" w:rsidRDefault="00064D21" w:rsidP="00064D2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87126413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0B4F4D2" w14:textId="77777777" w:rsidR="00064D21" w:rsidRDefault="00064D21" w:rsidP="004423D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921021F" w14:textId="77777777" w:rsidR="00064D21" w:rsidRDefault="00064D21" w:rsidP="00064D2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A94"/>
    <w:multiLevelType w:val="hybridMultilevel"/>
    <w:tmpl w:val="A2EA6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11"/>
    <w:rsid w:val="000503F4"/>
    <w:rsid w:val="00063076"/>
    <w:rsid w:val="00064D21"/>
    <w:rsid w:val="00074316"/>
    <w:rsid w:val="001B5576"/>
    <w:rsid w:val="001F4059"/>
    <w:rsid w:val="00290ED7"/>
    <w:rsid w:val="004746FF"/>
    <w:rsid w:val="004F5AF9"/>
    <w:rsid w:val="00534E42"/>
    <w:rsid w:val="006768B2"/>
    <w:rsid w:val="00693BB9"/>
    <w:rsid w:val="006A452B"/>
    <w:rsid w:val="007F4711"/>
    <w:rsid w:val="00803BB7"/>
    <w:rsid w:val="008F1A1C"/>
    <w:rsid w:val="009073AC"/>
    <w:rsid w:val="00AD13E2"/>
    <w:rsid w:val="00B00F2C"/>
    <w:rsid w:val="00B542B9"/>
    <w:rsid w:val="00B74E78"/>
    <w:rsid w:val="00C43DD1"/>
    <w:rsid w:val="00CD1F18"/>
    <w:rsid w:val="00D8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6B21AD"/>
  <w15:chartTrackingRefBased/>
  <w15:docId w15:val="{DE547C79-0869-A249-B766-95E8D158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4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40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40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0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4D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D21"/>
  </w:style>
  <w:style w:type="character" w:styleId="PageNumber">
    <w:name w:val="page number"/>
    <w:basedOn w:val="DefaultParagraphFont"/>
    <w:uiPriority w:val="99"/>
    <w:semiHidden/>
    <w:unhideWhenUsed/>
    <w:rsid w:val="00064D21"/>
  </w:style>
  <w:style w:type="character" w:styleId="CommentReference">
    <w:name w:val="annotation reference"/>
    <w:basedOn w:val="DefaultParagraphFont"/>
    <w:uiPriority w:val="99"/>
    <w:semiHidden/>
    <w:unhideWhenUsed/>
    <w:rsid w:val="008F1A1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A1C"/>
    <w:pPr>
      <w:spacing w:after="160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1A1C"/>
  </w:style>
  <w:style w:type="paragraph" w:styleId="BalloonText">
    <w:name w:val="Balloon Text"/>
    <w:basedOn w:val="Normal"/>
    <w:link w:val="BalloonTextChar"/>
    <w:uiPriority w:val="99"/>
    <w:semiHidden/>
    <w:unhideWhenUsed/>
    <w:rsid w:val="008F1A1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A1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ritingcenter.gmu.edu/guides/reverse-outlin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Matthews</dc:creator>
  <cp:keywords/>
  <dc:description/>
  <cp:lastModifiedBy>saba jaber</cp:lastModifiedBy>
  <cp:revision>2</cp:revision>
  <dcterms:created xsi:type="dcterms:W3CDTF">2019-10-07T16:37:00Z</dcterms:created>
  <dcterms:modified xsi:type="dcterms:W3CDTF">2019-10-07T16:37:00Z</dcterms:modified>
</cp:coreProperties>
</file>